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A8" w:rsidRDefault="008B41A8" w:rsidP="008B4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bookmarkStart w:id="0" w:name="_GoBack"/>
      <w:bookmarkEnd w:id="0"/>
      <w:r w:rsidRPr="008B41A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ЧАСТНЫЙ СЕКТОР</w:t>
      </w:r>
    </w:p>
    <w:p w:rsidR="008B41A8" w:rsidRDefault="008B41A8" w:rsidP="008B41A8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вывоз ТКО и мусора </w:t>
      </w:r>
    </w:p>
    <w:p w:rsidR="008B41A8" w:rsidRDefault="008B41A8" w:rsidP="008B4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41A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Всем доподлинно известно, что в Санкт-Петербурге</w:t>
      </w:r>
      <w:r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существуют территории так называемого частного сектора, а именно </w:t>
      </w:r>
      <w:r>
        <w:rPr>
          <w:rFonts w:ascii="Times New Roman" w:hAnsi="Times New Roman" w:cs="Times New Roman"/>
          <w:sz w:val="26"/>
          <w:szCs w:val="26"/>
        </w:rPr>
        <w:t>территории муниципального образования, на которой расположены жилые дома частного жилищного фонда.</w:t>
      </w:r>
    </w:p>
    <w:p w:rsidR="00105CEB" w:rsidRDefault="008B41A8" w:rsidP="00105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Ржевка</w:t>
      </w:r>
      <w:proofErr w:type="spellEnd"/>
      <w:r>
        <w:rPr>
          <w:rFonts w:ascii="Times New Roman" w:hAnsi="Times New Roman" w:cs="Times New Roman"/>
          <w:sz w:val="26"/>
          <w:szCs w:val="26"/>
        </w:rPr>
        <w:t>, например</w:t>
      </w:r>
      <w:r w:rsidR="0089587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099E">
        <w:rPr>
          <w:rFonts w:ascii="Times New Roman" w:hAnsi="Times New Roman" w:cs="Times New Roman"/>
          <w:sz w:val="26"/>
          <w:szCs w:val="26"/>
        </w:rPr>
        <w:t xml:space="preserve">один из </w:t>
      </w:r>
      <w:r>
        <w:rPr>
          <w:rFonts w:ascii="Times New Roman" w:hAnsi="Times New Roman" w:cs="Times New Roman"/>
          <w:sz w:val="26"/>
          <w:szCs w:val="26"/>
        </w:rPr>
        <w:t>так</w:t>
      </w:r>
      <w:r w:rsidR="00BD099E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 сектор</w:t>
      </w:r>
      <w:r w:rsidR="00BD099E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расположен </w:t>
      </w:r>
      <w:r w:rsidR="0089587E">
        <w:rPr>
          <w:rFonts w:ascii="Times New Roman" w:hAnsi="Times New Roman" w:cs="Times New Roman"/>
          <w:sz w:val="26"/>
          <w:szCs w:val="26"/>
        </w:rPr>
        <w:t xml:space="preserve">на территории, ограниченной ул. Коммуны – </w:t>
      </w:r>
      <w:proofErr w:type="spellStart"/>
      <w:r w:rsidR="0089587E">
        <w:rPr>
          <w:rFonts w:ascii="Times New Roman" w:hAnsi="Times New Roman" w:cs="Times New Roman"/>
          <w:sz w:val="26"/>
          <w:szCs w:val="26"/>
        </w:rPr>
        <w:t>Рябовское</w:t>
      </w:r>
      <w:proofErr w:type="spellEnd"/>
      <w:r w:rsidR="0089587E">
        <w:rPr>
          <w:rFonts w:ascii="Times New Roman" w:hAnsi="Times New Roman" w:cs="Times New Roman"/>
          <w:sz w:val="26"/>
          <w:szCs w:val="26"/>
        </w:rPr>
        <w:t xml:space="preserve"> шоссе – Ржевская ул. – ул. Красина.</w:t>
      </w:r>
    </w:p>
    <w:p w:rsidR="008B41A8" w:rsidRPr="008B41A8" w:rsidRDefault="00105CEB" w:rsidP="00BD0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то время как </w:t>
      </w:r>
      <w:r w:rsidR="008B41A8"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жильцы многоквартирных домов платят за вывоз мусора по площади квартиры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 w:rsidR="008B41A8"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неважно, сколько человек прописаны в ней, плата одинаковая </w:t>
      </w:r>
      <w:r w:rsidR="00BD099E">
        <w:rPr>
          <w:rFonts w:ascii="Times New Roman" w:eastAsia="Times New Roman" w:hAnsi="Times New Roman" w:cs="Times New Roman"/>
          <w:color w:val="000000"/>
          <w:sz w:val="27"/>
          <w:szCs w:val="27"/>
        </w:rPr>
        <w:t>–</w:t>
      </w:r>
      <w:r w:rsidR="008B41A8"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 квадратным метрам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r w:rsidR="00BD099E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орматив образования мусора для квартир </w:t>
      </w:r>
      <w:r w:rsidR="00BD09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2023 году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– </w:t>
      </w:r>
      <w:r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0,00</w:t>
      </w:r>
      <w:r w:rsidR="00BD099E">
        <w:rPr>
          <w:rFonts w:ascii="Times New Roman" w:eastAsia="Times New Roman" w:hAnsi="Times New Roman" w:cs="Times New Roman"/>
          <w:color w:val="000000"/>
          <w:sz w:val="27"/>
          <w:szCs w:val="27"/>
        </w:rPr>
        <w:t>66</w:t>
      </w:r>
      <w:r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 м³ с квадратного метра в месяц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), д</w:t>
      </w:r>
      <w:r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ля индивидуальных жилых домов ежемесячный норматив </w:t>
      </w:r>
      <w:r w:rsidR="00BD09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2023 году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– </w:t>
      </w:r>
      <w:r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0,33 м³ независимо от площади дома.</w:t>
      </w:r>
      <w:r w:rsidR="00BD099E">
        <w:rPr>
          <w:rStyle w:val="a7"/>
          <w:rFonts w:ascii="Times New Roman" w:eastAsia="Times New Roman" w:hAnsi="Times New Roman" w:cs="Times New Roman"/>
          <w:color w:val="000000"/>
          <w:sz w:val="27"/>
          <w:szCs w:val="27"/>
        </w:rPr>
        <w:footnoteReference w:id="1"/>
      </w:r>
    </w:p>
    <w:p w:rsidR="00BD099E" w:rsidRDefault="008B41A8" w:rsidP="00BD0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В 2023 году стоимость вывоза одного кубометра твердых бытовых отходов </w:t>
      </w:r>
      <w:r w:rsidR="00BD099E">
        <w:rPr>
          <w:rFonts w:ascii="Times New Roman" w:eastAsia="Times New Roman" w:hAnsi="Times New Roman" w:cs="Times New Roman"/>
          <w:color w:val="000000"/>
          <w:sz w:val="27"/>
          <w:szCs w:val="27"/>
        </w:rPr>
        <w:t>–</w:t>
      </w:r>
      <w:r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1367,57 </w:t>
      </w:r>
      <w:r w:rsidR="00BD099E">
        <w:rPr>
          <w:rFonts w:ascii="Times New Roman" w:eastAsia="Times New Roman" w:hAnsi="Times New Roman" w:cs="Times New Roman"/>
          <w:color w:val="000000"/>
          <w:sz w:val="27"/>
          <w:szCs w:val="27"/>
        </w:rPr>
        <w:t>рублей.</w:t>
      </w:r>
      <w:r w:rsidR="00BD099E">
        <w:rPr>
          <w:rStyle w:val="a7"/>
          <w:rFonts w:ascii="Times New Roman" w:eastAsia="Times New Roman" w:hAnsi="Times New Roman" w:cs="Times New Roman"/>
          <w:color w:val="000000"/>
          <w:sz w:val="27"/>
          <w:szCs w:val="27"/>
        </w:rPr>
        <w:footnoteReference w:id="2"/>
      </w:r>
    </w:p>
    <w:p w:rsidR="0033112E" w:rsidRDefault="00BD099E" w:rsidP="003311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Таким образом, в</w:t>
      </w:r>
      <w:r w:rsidR="008B41A8"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 2023 году плата за вывоз мусора из квартиры в Санкт-Петербурге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составляет –</w:t>
      </w:r>
      <w:r w:rsidR="008B41A8"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9,03 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рублей</w:t>
      </w:r>
      <w:r w:rsidR="008B41A8"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</w:t>
      </w:r>
      <w:r w:rsidR="008B41A8"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квадратный метр</w:t>
      </w:r>
      <w:r w:rsidR="008B41A8"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. Из частного дома любого размера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– </w:t>
      </w:r>
      <w:r w:rsidR="008B41A8"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451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,30</w:t>
      </w:r>
      <w:r w:rsidR="008B41A8"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рублей</w:t>
      </w:r>
      <w:r w:rsidR="008B41A8" w:rsidRPr="008B41A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F6EB7" w:rsidRDefault="007F6EB7" w:rsidP="007F6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history="1">
        <w:r w:rsidRPr="00F34FAD">
          <w:rPr>
            <w:rFonts w:ascii="Times New Roman" w:hAnsi="Times New Roman" w:cs="Times New Roman"/>
            <w:sz w:val="26"/>
            <w:szCs w:val="26"/>
          </w:rPr>
          <w:t>пунктом 4 статьи 24.7</w:t>
        </w:r>
      </w:hyperlink>
      <w:r w:rsidRPr="00F34F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Федерального закона от 24.06.1998 № 89-ФЗ «Об отходах производства и потребления» (далее – Федеральный закон № 89-ФЗ) собственники ТКО обязаны заключить договор на оказание услуг по обращению с ТКО с региональным оператором, в зоне деятельности которого образуются ТКО и находятся места их накопления.</w:t>
      </w:r>
    </w:p>
    <w:p w:rsidR="007F6EB7" w:rsidRPr="009473B6" w:rsidRDefault="007F6EB7" w:rsidP="007F6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7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 Соглашением от 02.09.2021 года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9473B6">
        <w:rPr>
          <w:rFonts w:ascii="Times New Roman" w:hAnsi="Times New Roman" w:cs="Times New Roman"/>
          <w:sz w:val="26"/>
          <w:szCs w:val="26"/>
          <w:shd w:val="clear" w:color="auto" w:fill="FFFFFF"/>
        </w:rPr>
        <w:t>Об организации деятельности по обращению с твердыми коммунальными отходами на территории г. Санкт-Петербург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947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9473B6">
        <w:rPr>
          <w:rFonts w:ascii="Times New Roman" w:hAnsi="Times New Roman" w:cs="Times New Roman"/>
          <w:sz w:val="26"/>
          <w:szCs w:val="26"/>
          <w:shd w:val="clear" w:color="auto" w:fill="FFFFFF"/>
        </w:rPr>
        <w:t>Невский экологический оператор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9473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наделено статусом регионального оператора по обращению с твердыми коммунальными отходами в г. Санкт-Петербург. При этом, предметом деятельности Регионального оператора является обращение с твердыми коммунальными отходами на территории г. Санкт-Петербург, включая в себя сбор, транспортирование, обработку, утилизацию, обезвреживание, захоронение.</w:t>
      </w:r>
      <w:r>
        <w:rPr>
          <w:rStyle w:val="a7"/>
          <w:rFonts w:ascii="Times New Roman" w:hAnsi="Times New Roman" w:cs="Times New Roman"/>
          <w:sz w:val="26"/>
          <w:szCs w:val="26"/>
          <w:shd w:val="clear" w:color="auto" w:fill="FFFFFF"/>
        </w:rPr>
        <w:footnoteReference w:id="3"/>
      </w:r>
    </w:p>
    <w:p w:rsidR="00E24B6B" w:rsidRDefault="00E24B6B" w:rsidP="00E24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ст. 1</w:t>
      </w:r>
      <w:r w:rsidR="007F6EB7" w:rsidRPr="007F6EB7">
        <w:rPr>
          <w:rFonts w:ascii="Times New Roman" w:hAnsi="Times New Roman" w:cs="Times New Roman"/>
          <w:sz w:val="26"/>
          <w:szCs w:val="26"/>
        </w:rPr>
        <w:t xml:space="preserve"> </w:t>
      </w:r>
      <w:r w:rsidR="007F6EB7">
        <w:rPr>
          <w:rFonts w:ascii="Times New Roman" w:hAnsi="Times New Roman" w:cs="Times New Roman"/>
          <w:sz w:val="26"/>
          <w:szCs w:val="26"/>
        </w:rPr>
        <w:t>Федерального закона № 89-ФЗ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твердые коммунальные отходы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9473B6" w:rsidRPr="007F6EB7" w:rsidRDefault="007F6EB7" w:rsidP="007F6E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6EB7">
        <w:rPr>
          <w:rFonts w:ascii="Times New Roman" w:hAnsi="Times New Roman" w:cs="Times New Roman"/>
          <w:sz w:val="26"/>
          <w:szCs w:val="26"/>
        </w:rPr>
        <w:t>Как следует из</w:t>
      </w:r>
      <w:r w:rsidR="009473B6" w:rsidRPr="007F6EB7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Pr="007F6EB7">
        <w:rPr>
          <w:rFonts w:ascii="Times New Roman" w:hAnsi="Times New Roman" w:cs="Times New Roman"/>
          <w:sz w:val="26"/>
          <w:szCs w:val="26"/>
        </w:rPr>
        <w:t>а</w:t>
      </w:r>
      <w:r w:rsidR="009473B6" w:rsidRPr="007F6EB7">
        <w:rPr>
          <w:rFonts w:ascii="Times New Roman" w:hAnsi="Times New Roman" w:cs="Times New Roman"/>
          <w:sz w:val="26"/>
          <w:szCs w:val="26"/>
        </w:rPr>
        <w:t>, опубликованно</w:t>
      </w:r>
      <w:r w:rsidRPr="007F6EB7">
        <w:rPr>
          <w:rFonts w:ascii="Times New Roman" w:hAnsi="Times New Roman" w:cs="Times New Roman"/>
          <w:sz w:val="26"/>
          <w:szCs w:val="26"/>
        </w:rPr>
        <w:t>го</w:t>
      </w:r>
      <w:r w:rsidR="009473B6" w:rsidRPr="007F6EB7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="009473B6" w:rsidRPr="007F6E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9473B6" w:rsidRPr="007F6EB7">
        <w:rPr>
          <w:rFonts w:ascii="Times New Roman" w:hAnsi="Times New Roman" w:cs="Times New Roman"/>
          <w:sz w:val="26"/>
          <w:szCs w:val="26"/>
          <w:shd w:val="clear" w:color="auto" w:fill="FFFFFF"/>
        </w:rPr>
        <w:t>Невский экологический оператор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9473B6" w:rsidRPr="007F6E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наделенного статусом регионального оператора по обращению с твердыми коммунальными отходами в г. Санкт-Петербург </w:t>
      </w:r>
      <w:hyperlink r:id="rId9" w:history="1">
        <w:r w:rsidR="009473B6" w:rsidRPr="007F6EB7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https://spb-neo.ru/informatsiya-</w:t>
        </w:r>
        <w:r w:rsidR="009473B6" w:rsidRPr="007F6EB7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lastRenderedPageBreak/>
          <w:t>dlya-potrebiteley/chto-iz-stroitelnogo-musora-otnositsya-k-tko/</w:t>
        </w:r>
      </w:hyperlink>
      <w:r w:rsidR="009473B6" w:rsidRPr="007F6EB7">
        <w:rPr>
          <w:rFonts w:ascii="Times New Roman" w:hAnsi="Times New Roman" w:cs="Times New Roman"/>
          <w:sz w:val="26"/>
          <w:szCs w:val="26"/>
          <w:shd w:val="clear" w:color="auto" w:fill="FFFFFF"/>
        </w:rPr>
        <w:t>, отходы от текущего ремонта должны образовываться в результате жизнедеятельности человека с целью восстановления исправности, а также поддержания эксплуатационных показателей жилого помещения, без улучшения эксплуатационных</w:t>
      </w:r>
      <w:r w:rsidR="009473B6" w:rsidRPr="007F6EB7">
        <w:rPr>
          <w:rFonts w:ascii="Inter" w:hAnsi="Inter"/>
          <w:color w:val="003B5E"/>
          <w:shd w:val="clear" w:color="auto" w:fill="FFFFFF"/>
        </w:rPr>
        <w:t xml:space="preserve"> </w:t>
      </w:r>
      <w:r w:rsidR="009473B6" w:rsidRPr="007F6EB7">
        <w:rPr>
          <w:rFonts w:ascii="Times New Roman" w:hAnsi="Times New Roman" w:cs="Times New Roman"/>
          <w:sz w:val="26"/>
          <w:szCs w:val="26"/>
          <w:shd w:val="clear" w:color="auto" w:fill="FFFFFF"/>
        </w:rPr>
        <w:t>показателей</w:t>
      </w:r>
      <w:r w:rsidRPr="007F6EB7">
        <w:rPr>
          <w:rFonts w:ascii="Times New Roman" w:hAnsi="Times New Roman" w:cs="Times New Roman"/>
          <w:sz w:val="26"/>
          <w:szCs w:val="26"/>
          <w:shd w:val="clear" w:color="auto" w:fill="FFFFFF"/>
        </w:rPr>
        <w:t>, в этой связи</w:t>
      </w:r>
      <w:r w:rsidR="009473B6" w:rsidRPr="007F6E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 </w:t>
      </w:r>
      <w:r w:rsidR="009473B6" w:rsidRPr="007F6EB7">
        <w:rPr>
          <w:rFonts w:ascii="Times New Roman" w:hAnsi="Times New Roman" w:cs="Times New Roman"/>
          <w:sz w:val="26"/>
          <w:szCs w:val="26"/>
        </w:rPr>
        <w:t>отходам от текущего ремонта относятся отходы образуемые в результате</w:t>
      </w:r>
      <w:r w:rsidRPr="007F6EB7">
        <w:rPr>
          <w:rFonts w:ascii="Times New Roman" w:hAnsi="Times New Roman" w:cs="Times New Roman"/>
          <w:sz w:val="26"/>
          <w:szCs w:val="26"/>
        </w:rPr>
        <w:t xml:space="preserve"> данной деятельности</w:t>
      </w:r>
      <w:r>
        <w:rPr>
          <w:rFonts w:ascii="Times New Roman" w:hAnsi="Times New Roman" w:cs="Times New Roman"/>
          <w:sz w:val="26"/>
          <w:szCs w:val="26"/>
        </w:rPr>
        <w:t>, которые в свою очередь относятся к ТКО, а именно</w:t>
      </w:r>
      <w:r w:rsidR="009473B6" w:rsidRPr="007F6EB7">
        <w:rPr>
          <w:rFonts w:ascii="Times New Roman" w:hAnsi="Times New Roman" w:cs="Times New Roman"/>
          <w:sz w:val="26"/>
          <w:szCs w:val="26"/>
        </w:rPr>
        <w:t>:</w:t>
      </w:r>
    </w:p>
    <w:p w:rsidR="009473B6" w:rsidRDefault="007F6EB7" w:rsidP="007F6EB7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473B6" w:rsidRPr="009473B6">
        <w:rPr>
          <w:rFonts w:ascii="Times New Roman" w:hAnsi="Times New Roman" w:cs="Times New Roman"/>
          <w:sz w:val="26"/>
          <w:szCs w:val="26"/>
        </w:rPr>
        <w:t>Отходы</w:t>
      </w:r>
      <w:r>
        <w:rPr>
          <w:rFonts w:ascii="Times New Roman" w:hAnsi="Times New Roman" w:cs="Times New Roman"/>
          <w:sz w:val="26"/>
          <w:szCs w:val="26"/>
        </w:rPr>
        <w:t>,</w:t>
      </w:r>
      <w:r w:rsidR="009473B6" w:rsidRPr="009473B6">
        <w:rPr>
          <w:rFonts w:ascii="Times New Roman" w:hAnsi="Times New Roman" w:cs="Times New Roman"/>
          <w:sz w:val="26"/>
          <w:szCs w:val="26"/>
        </w:rPr>
        <w:t xml:space="preserve"> образованные при окраске согласно пунктов 1-5 перечня работ по текущему ремонту:</w:t>
      </w:r>
    </w:p>
    <w:p w:rsidR="009473B6" w:rsidRPr="009473B6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3B6">
        <w:rPr>
          <w:rFonts w:ascii="Times New Roman" w:hAnsi="Times New Roman" w:cs="Times New Roman"/>
          <w:sz w:val="26"/>
          <w:szCs w:val="26"/>
        </w:rPr>
        <w:t>инструменты лакокрасочные (кисти, валики), загрязненные лакокрасочными материалами (в количестве 5% и более) 8 91 110 01 52 3</w:t>
      </w:r>
    </w:p>
    <w:p w:rsidR="009473B6" w:rsidRPr="009473B6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3B6">
        <w:rPr>
          <w:rFonts w:ascii="Times New Roman" w:hAnsi="Times New Roman" w:cs="Times New Roman"/>
          <w:sz w:val="26"/>
          <w:szCs w:val="26"/>
        </w:rPr>
        <w:t>инструменты лакокрасочные (кисти, валики), загрязненные лакокрасочными материалами (в количестве менее 5%) 8 91 110 02 52 4</w:t>
      </w:r>
    </w:p>
    <w:p w:rsidR="009473B6" w:rsidRPr="009473B6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73B6">
        <w:rPr>
          <w:rFonts w:ascii="Times New Roman" w:hAnsi="Times New Roman" w:cs="Times New Roman"/>
          <w:sz w:val="26"/>
          <w:szCs w:val="26"/>
        </w:rPr>
        <w:t>пневмораспылители</w:t>
      </w:r>
      <w:proofErr w:type="spellEnd"/>
      <w:r w:rsidRPr="009473B6">
        <w:rPr>
          <w:rFonts w:ascii="Times New Roman" w:hAnsi="Times New Roman" w:cs="Times New Roman"/>
          <w:sz w:val="26"/>
          <w:szCs w:val="26"/>
        </w:rPr>
        <w:t>, отработанные при окрасочных работах (содержание лакокрасочных материалов менее 5%) 8 91 111 11 52 4</w:t>
      </w:r>
    </w:p>
    <w:p w:rsidR="009473B6" w:rsidRPr="009473B6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3B6">
        <w:rPr>
          <w:rFonts w:ascii="Times New Roman" w:hAnsi="Times New Roman" w:cs="Times New Roman"/>
          <w:sz w:val="26"/>
          <w:szCs w:val="26"/>
        </w:rPr>
        <w:t>шпатели отработанные, загрязненные штукатурными материалами 8 91 120 01 52 4</w:t>
      </w:r>
    </w:p>
    <w:p w:rsidR="009473B6" w:rsidRPr="009473B6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3B6">
        <w:rPr>
          <w:rFonts w:ascii="Times New Roman" w:hAnsi="Times New Roman" w:cs="Times New Roman"/>
          <w:sz w:val="26"/>
          <w:szCs w:val="26"/>
        </w:rPr>
        <w:t>обтирочный материал, загрязненный лакокрасочными материалами на основе алкидных смол 8 92 011 01 60 4</w:t>
      </w:r>
    </w:p>
    <w:p w:rsidR="009473B6" w:rsidRPr="009473B6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3B6">
        <w:rPr>
          <w:rFonts w:ascii="Times New Roman" w:hAnsi="Times New Roman" w:cs="Times New Roman"/>
          <w:sz w:val="26"/>
          <w:szCs w:val="26"/>
        </w:rPr>
        <w:t>обтирочный материал, загрязненный лакокрасочными материалами (в количестве 5% и более) 8 92 110 01 60 3</w:t>
      </w:r>
    </w:p>
    <w:p w:rsidR="009473B6" w:rsidRPr="009473B6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3B6">
        <w:rPr>
          <w:rFonts w:ascii="Times New Roman" w:hAnsi="Times New Roman" w:cs="Times New Roman"/>
          <w:sz w:val="26"/>
          <w:szCs w:val="26"/>
        </w:rPr>
        <w:t>обтирочный материал, загрязненный лакокрасочными материалами (в количестве менее 5%) 8 92 110 02 60 4</w:t>
      </w:r>
    </w:p>
    <w:p w:rsidR="009473B6" w:rsidRPr="009473B6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3B6">
        <w:rPr>
          <w:rFonts w:ascii="Times New Roman" w:hAnsi="Times New Roman" w:cs="Times New Roman"/>
          <w:sz w:val="26"/>
          <w:szCs w:val="26"/>
        </w:rPr>
        <w:t>смесь лакокрасочных материалов</w:t>
      </w:r>
      <w:proofErr w:type="gramEnd"/>
      <w:r w:rsidRPr="009473B6">
        <w:rPr>
          <w:rFonts w:ascii="Times New Roman" w:hAnsi="Times New Roman" w:cs="Times New Roman"/>
          <w:sz w:val="26"/>
          <w:szCs w:val="26"/>
        </w:rPr>
        <w:t xml:space="preserve"> обводненная 4 14 495 11 39 4</w:t>
      </w:r>
    </w:p>
    <w:p w:rsidR="009473B6" w:rsidRPr="009473B6" w:rsidRDefault="00D77A00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473B6" w:rsidRPr="009473B6">
        <w:rPr>
          <w:rFonts w:ascii="Times New Roman" w:hAnsi="Times New Roman" w:cs="Times New Roman"/>
          <w:sz w:val="26"/>
          <w:szCs w:val="26"/>
        </w:rPr>
        <w:t>рочие отходы связанные с окраской</w:t>
      </w:r>
      <w:r w:rsidR="007F6EB7">
        <w:rPr>
          <w:rFonts w:ascii="Times New Roman" w:hAnsi="Times New Roman" w:cs="Times New Roman"/>
          <w:sz w:val="26"/>
          <w:szCs w:val="26"/>
        </w:rPr>
        <w:t>.</w:t>
      </w:r>
    </w:p>
    <w:p w:rsidR="009473B6" w:rsidRPr="007F6EB7" w:rsidRDefault="009473B6" w:rsidP="007F6EB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F6EB7">
        <w:rPr>
          <w:rFonts w:ascii="Times New Roman" w:hAnsi="Times New Roman" w:cs="Times New Roman"/>
          <w:sz w:val="26"/>
          <w:szCs w:val="26"/>
        </w:rPr>
        <w:t>Обои</w:t>
      </w:r>
      <w:r w:rsidR="007F6EB7">
        <w:rPr>
          <w:rFonts w:ascii="Times New Roman" w:hAnsi="Times New Roman" w:cs="Times New Roman"/>
          <w:sz w:val="26"/>
          <w:szCs w:val="26"/>
        </w:rPr>
        <w:t>.</w:t>
      </w:r>
    </w:p>
    <w:p w:rsidR="009473B6" w:rsidRPr="007F6EB7" w:rsidRDefault="009473B6" w:rsidP="007F6EB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F6EB7">
        <w:rPr>
          <w:rFonts w:ascii="Times New Roman" w:hAnsi="Times New Roman" w:cs="Times New Roman"/>
          <w:sz w:val="26"/>
          <w:szCs w:val="26"/>
        </w:rPr>
        <w:t>Отходы электропроводки</w:t>
      </w:r>
      <w:r w:rsidR="007F6EB7">
        <w:rPr>
          <w:rFonts w:ascii="Times New Roman" w:hAnsi="Times New Roman" w:cs="Times New Roman"/>
          <w:sz w:val="26"/>
          <w:szCs w:val="26"/>
        </w:rPr>
        <w:t>.</w:t>
      </w:r>
    </w:p>
    <w:p w:rsidR="009473B6" w:rsidRPr="007F6EB7" w:rsidRDefault="009473B6" w:rsidP="007F6EB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6EB7">
        <w:rPr>
          <w:rFonts w:ascii="Times New Roman" w:hAnsi="Times New Roman" w:cs="Times New Roman"/>
          <w:sz w:val="26"/>
          <w:szCs w:val="26"/>
        </w:rPr>
        <w:t>Электроприборы</w:t>
      </w:r>
      <w:proofErr w:type="gramEnd"/>
      <w:r w:rsidRPr="007F6EB7">
        <w:rPr>
          <w:rFonts w:ascii="Times New Roman" w:hAnsi="Times New Roman" w:cs="Times New Roman"/>
          <w:sz w:val="26"/>
          <w:szCs w:val="26"/>
        </w:rPr>
        <w:t xml:space="preserve"> утратившие свои потребительские свойства</w:t>
      </w:r>
      <w:r w:rsidR="007F6EB7">
        <w:rPr>
          <w:rFonts w:ascii="Times New Roman" w:hAnsi="Times New Roman" w:cs="Times New Roman"/>
          <w:sz w:val="26"/>
          <w:szCs w:val="26"/>
        </w:rPr>
        <w:t>.</w:t>
      </w:r>
    </w:p>
    <w:p w:rsidR="007F6EB7" w:rsidRDefault="009473B6" w:rsidP="007F6EB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6EB7">
        <w:rPr>
          <w:rFonts w:ascii="Times New Roman" w:hAnsi="Times New Roman" w:cs="Times New Roman"/>
          <w:sz w:val="26"/>
          <w:szCs w:val="26"/>
        </w:rPr>
        <w:t>Отходы</w:t>
      </w:r>
      <w:proofErr w:type="gramEnd"/>
      <w:r w:rsidRPr="007F6EB7">
        <w:rPr>
          <w:rFonts w:ascii="Times New Roman" w:hAnsi="Times New Roman" w:cs="Times New Roman"/>
          <w:sz w:val="26"/>
          <w:szCs w:val="26"/>
        </w:rPr>
        <w:t xml:space="preserve"> образованные при ремонте стен, потолков и перегородок согласно пункту 7 перечня работ по текущему ремонту:</w:t>
      </w:r>
    </w:p>
    <w:p w:rsidR="009473B6" w:rsidRPr="007F6EB7" w:rsidRDefault="00D77A00" w:rsidP="00D77A00">
      <w:pPr>
        <w:pStyle w:val="a9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</w:t>
      </w:r>
      <w:r w:rsidR="009473B6" w:rsidRPr="007F6EB7">
        <w:rPr>
          <w:rFonts w:ascii="Times New Roman" w:hAnsi="Times New Roman" w:cs="Times New Roman"/>
          <w:sz w:val="26"/>
          <w:szCs w:val="26"/>
        </w:rPr>
        <w:t>тукатурка, шпаклевка, грунтовка утратившая потребительские свойства</w:t>
      </w:r>
    </w:p>
    <w:p w:rsidR="009473B6" w:rsidRPr="009473B6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3B6">
        <w:rPr>
          <w:rFonts w:ascii="Times New Roman" w:hAnsi="Times New Roman" w:cs="Times New Roman"/>
          <w:sz w:val="26"/>
          <w:szCs w:val="26"/>
        </w:rPr>
        <w:t xml:space="preserve">отходы </w:t>
      </w:r>
      <w:proofErr w:type="spellStart"/>
      <w:r w:rsidRPr="009473B6">
        <w:rPr>
          <w:rFonts w:ascii="Times New Roman" w:hAnsi="Times New Roman" w:cs="Times New Roman"/>
          <w:sz w:val="26"/>
          <w:szCs w:val="26"/>
        </w:rPr>
        <w:t>бентонитовой</w:t>
      </w:r>
      <w:proofErr w:type="spellEnd"/>
      <w:r w:rsidRPr="009473B6">
        <w:rPr>
          <w:rFonts w:ascii="Times New Roman" w:hAnsi="Times New Roman" w:cs="Times New Roman"/>
          <w:sz w:val="26"/>
          <w:szCs w:val="26"/>
        </w:rPr>
        <w:t xml:space="preserve"> глины при ремонтно-строительных работах 8 24 511 11 20 5</w:t>
      </w:r>
    </w:p>
    <w:p w:rsidR="009473B6" w:rsidRPr="009473B6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3B6">
        <w:rPr>
          <w:rFonts w:ascii="Times New Roman" w:hAnsi="Times New Roman" w:cs="Times New Roman"/>
          <w:sz w:val="26"/>
          <w:szCs w:val="26"/>
        </w:rPr>
        <w:t>отходы шпатлевки 8 24 900 01 29 4</w:t>
      </w:r>
    </w:p>
    <w:p w:rsidR="009473B6" w:rsidRPr="009473B6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3B6">
        <w:rPr>
          <w:rFonts w:ascii="Times New Roman" w:hAnsi="Times New Roman" w:cs="Times New Roman"/>
          <w:sz w:val="26"/>
          <w:szCs w:val="26"/>
        </w:rPr>
        <w:t xml:space="preserve">отходы </w:t>
      </w:r>
      <w:proofErr w:type="gramStart"/>
      <w:r w:rsidRPr="009473B6">
        <w:rPr>
          <w:rFonts w:ascii="Times New Roman" w:hAnsi="Times New Roman" w:cs="Times New Roman"/>
          <w:sz w:val="26"/>
          <w:szCs w:val="26"/>
        </w:rPr>
        <w:t>штукатурки</w:t>
      </w:r>
      <w:proofErr w:type="gramEnd"/>
      <w:r w:rsidRPr="009473B6">
        <w:rPr>
          <w:rFonts w:ascii="Times New Roman" w:hAnsi="Times New Roman" w:cs="Times New Roman"/>
          <w:sz w:val="26"/>
          <w:szCs w:val="26"/>
        </w:rPr>
        <w:t xml:space="preserve"> затвердевшей малоопасные 8 24 911 11 20 4</w:t>
      </w:r>
    </w:p>
    <w:p w:rsidR="009473B6" w:rsidRPr="009473B6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3B6">
        <w:rPr>
          <w:rFonts w:ascii="Times New Roman" w:hAnsi="Times New Roman" w:cs="Times New Roman"/>
          <w:sz w:val="26"/>
          <w:szCs w:val="26"/>
        </w:rPr>
        <w:t xml:space="preserve">пыль шлифовки загрунтованных поверхностей, содержащая алкидные, </w:t>
      </w:r>
      <w:proofErr w:type="spellStart"/>
      <w:r w:rsidRPr="009473B6">
        <w:rPr>
          <w:rFonts w:ascii="Times New Roman" w:hAnsi="Times New Roman" w:cs="Times New Roman"/>
          <w:sz w:val="26"/>
          <w:szCs w:val="26"/>
        </w:rPr>
        <w:t>меламиновые</w:t>
      </w:r>
      <w:proofErr w:type="spellEnd"/>
      <w:r w:rsidRPr="009473B6">
        <w:rPr>
          <w:rFonts w:ascii="Times New Roman" w:hAnsi="Times New Roman" w:cs="Times New Roman"/>
          <w:sz w:val="26"/>
          <w:szCs w:val="26"/>
        </w:rPr>
        <w:t xml:space="preserve"> смолы 8 93 211 11 42 3</w:t>
      </w:r>
    </w:p>
    <w:p w:rsidR="007F6EB7" w:rsidRDefault="009473B6" w:rsidP="007F6EB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F6EB7">
        <w:rPr>
          <w:rFonts w:ascii="Times New Roman" w:hAnsi="Times New Roman" w:cs="Times New Roman"/>
          <w:sz w:val="26"/>
          <w:szCs w:val="26"/>
        </w:rPr>
        <w:t>Отходы</w:t>
      </w:r>
      <w:r w:rsidR="007F6EB7">
        <w:rPr>
          <w:rFonts w:ascii="Times New Roman" w:hAnsi="Times New Roman" w:cs="Times New Roman"/>
          <w:sz w:val="26"/>
          <w:szCs w:val="26"/>
        </w:rPr>
        <w:t>,</w:t>
      </w:r>
      <w:r w:rsidRPr="007F6EB7">
        <w:rPr>
          <w:rFonts w:ascii="Times New Roman" w:hAnsi="Times New Roman" w:cs="Times New Roman"/>
          <w:sz w:val="26"/>
          <w:szCs w:val="26"/>
        </w:rPr>
        <w:t xml:space="preserve"> образованные при замене и ремонте покрытий полов:</w:t>
      </w:r>
    </w:p>
    <w:p w:rsidR="009473B6" w:rsidRPr="007F6EB7" w:rsidRDefault="009473B6" w:rsidP="007F6EB7">
      <w:pPr>
        <w:pStyle w:val="a9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F6EB7">
        <w:rPr>
          <w:rFonts w:ascii="Times New Roman" w:hAnsi="Times New Roman" w:cs="Times New Roman"/>
          <w:sz w:val="26"/>
          <w:szCs w:val="26"/>
        </w:rPr>
        <w:t>отходы плиточного клея на основе цемента затвердевшего малоопасные 8 22 131 11 20 4</w:t>
      </w:r>
    </w:p>
    <w:p w:rsidR="009473B6" w:rsidRPr="009473B6" w:rsidRDefault="009473B6" w:rsidP="009473B6">
      <w:pPr>
        <w:pStyle w:val="a9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473B6">
        <w:rPr>
          <w:rFonts w:ascii="Times New Roman" w:hAnsi="Times New Roman" w:cs="Times New Roman"/>
          <w:sz w:val="26"/>
          <w:szCs w:val="26"/>
        </w:rPr>
        <w:t>отходы линолеума незагрязненные 8 27 100 01 51 4</w:t>
      </w:r>
    </w:p>
    <w:p w:rsidR="009473B6" w:rsidRPr="009473B6" w:rsidRDefault="009473B6" w:rsidP="007F6EB7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473B6">
        <w:rPr>
          <w:rFonts w:ascii="Times New Roman" w:hAnsi="Times New Roman" w:cs="Times New Roman"/>
          <w:sz w:val="26"/>
          <w:szCs w:val="26"/>
        </w:rPr>
        <w:t>Напольные покрытия: доска, ламинат, пробковые покрытия, паркет и прочее</w:t>
      </w:r>
      <w:r w:rsidR="007F6EB7">
        <w:rPr>
          <w:rFonts w:ascii="Times New Roman" w:hAnsi="Times New Roman" w:cs="Times New Roman"/>
          <w:sz w:val="26"/>
          <w:szCs w:val="26"/>
        </w:rPr>
        <w:t>.</w:t>
      </w:r>
    </w:p>
    <w:p w:rsidR="009473B6" w:rsidRDefault="009473B6" w:rsidP="00E24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473B6" w:rsidSect="007F6EB7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99E" w:rsidRDefault="00BD099E" w:rsidP="00BD099E">
      <w:pPr>
        <w:spacing w:after="0" w:line="240" w:lineRule="auto"/>
      </w:pPr>
      <w:r>
        <w:separator/>
      </w:r>
    </w:p>
  </w:endnote>
  <w:endnote w:type="continuationSeparator" w:id="0">
    <w:p w:rsidR="00BD099E" w:rsidRDefault="00BD099E" w:rsidP="00BD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99E" w:rsidRDefault="00BD099E" w:rsidP="00BD099E">
      <w:pPr>
        <w:spacing w:after="0" w:line="240" w:lineRule="auto"/>
      </w:pPr>
      <w:r>
        <w:separator/>
      </w:r>
    </w:p>
  </w:footnote>
  <w:footnote w:type="continuationSeparator" w:id="0">
    <w:p w:rsidR="00BD099E" w:rsidRDefault="00BD099E" w:rsidP="00BD099E">
      <w:pPr>
        <w:spacing w:after="0" w:line="240" w:lineRule="auto"/>
      </w:pPr>
      <w:r>
        <w:continuationSeparator/>
      </w:r>
    </w:p>
  </w:footnote>
  <w:footnote w:id="1">
    <w:p w:rsidR="00BD099E" w:rsidRPr="00BD099E" w:rsidRDefault="00BD099E" w:rsidP="00BD099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BD099E">
        <w:rPr>
          <w:rStyle w:val="a7"/>
          <w:rFonts w:ascii="Times New Roman" w:hAnsi="Times New Roman" w:cs="Times New Roman"/>
        </w:rPr>
        <w:footnoteRef/>
      </w:r>
      <w:r w:rsidRPr="00BD099E">
        <w:rPr>
          <w:rFonts w:ascii="Times New Roman" w:hAnsi="Times New Roman" w:cs="Times New Roman"/>
        </w:rPr>
        <w:t xml:space="preserve"> </w:t>
      </w:r>
      <w:hyperlink r:id="rId1" w:tgtFrame="_blank" w:history="1">
        <w:r w:rsidRPr="00BD099E">
          <w:rPr>
            <w:rFonts w:ascii="Times New Roman" w:eastAsia="Times New Roman" w:hAnsi="Times New Roman" w:cs="Times New Roman"/>
          </w:rPr>
          <w:t>Распоряжение Комитета по тарифам Санкт-Петербурга от 14.04.2017 № 30-р</w:t>
        </w:r>
      </w:hyperlink>
      <w:r w:rsidRPr="00BD099E">
        <w:rPr>
          <w:rFonts w:ascii="Times New Roman" w:eastAsia="Times New Roman" w:hAnsi="Times New Roman" w:cs="Times New Roman"/>
        </w:rPr>
        <w:t xml:space="preserve"> </w:t>
      </w:r>
      <w:r w:rsidRPr="00BD099E">
        <w:rPr>
          <w:rFonts w:ascii="Times New Roman" w:hAnsi="Times New Roman" w:cs="Times New Roman"/>
        </w:rPr>
        <w:t>"Об установлении нормативов накопления твердых коммунальных отходов на территории Санкт-Петербурга"</w:t>
      </w:r>
    </w:p>
  </w:footnote>
  <w:footnote w:id="2">
    <w:p w:rsidR="00BD099E" w:rsidRPr="009473B6" w:rsidRDefault="00BD099E" w:rsidP="009473B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BD099E">
        <w:rPr>
          <w:rStyle w:val="a7"/>
          <w:rFonts w:ascii="Times New Roman" w:hAnsi="Times New Roman" w:cs="Times New Roman"/>
        </w:rPr>
        <w:footnoteRef/>
      </w:r>
      <w:r w:rsidRPr="00BD099E">
        <w:rPr>
          <w:rFonts w:ascii="Times New Roman" w:hAnsi="Times New Roman" w:cs="Times New Roman"/>
        </w:rPr>
        <w:t xml:space="preserve"> </w:t>
      </w:r>
      <w:hyperlink r:id="rId2" w:tgtFrame="_blank" w:history="1">
        <w:r w:rsidRPr="009473B6">
          <w:rPr>
            <w:rFonts w:ascii="Times New Roman" w:eastAsia="Times New Roman" w:hAnsi="Times New Roman" w:cs="Times New Roman"/>
          </w:rPr>
          <w:t>Распоряжение Комитета по тарифам Санкт-Петербурга от 16.11.2022 № 162-р</w:t>
        </w:r>
      </w:hyperlink>
      <w:r w:rsidRPr="009473B6">
        <w:rPr>
          <w:rFonts w:ascii="Times New Roman" w:eastAsia="Times New Roman" w:hAnsi="Times New Roman" w:cs="Times New Roman"/>
        </w:rPr>
        <w:t xml:space="preserve"> </w:t>
      </w:r>
      <w:r w:rsidRPr="009473B6">
        <w:rPr>
          <w:rFonts w:ascii="Times New Roman" w:hAnsi="Times New Roman" w:cs="Times New Roman"/>
        </w:rPr>
        <w:t>"Об установлении предельного единого тарифа на услугу регионального оператора по обращению с твердыми коммунальными отходами акционерного общества "Невский экологический оператор" на территории Санкт-Петербурга на 2023-2025 годы"</w:t>
      </w:r>
    </w:p>
  </w:footnote>
  <w:footnote w:id="3">
    <w:p w:rsidR="007F6EB7" w:rsidRPr="009473B6" w:rsidRDefault="007F6EB7" w:rsidP="007F6EB7">
      <w:pPr>
        <w:pStyle w:val="a5"/>
        <w:rPr>
          <w:rFonts w:ascii="Times New Roman" w:hAnsi="Times New Roman" w:cs="Times New Roman"/>
          <w:sz w:val="22"/>
          <w:szCs w:val="22"/>
        </w:rPr>
      </w:pPr>
      <w:r w:rsidRPr="009473B6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9473B6">
        <w:rPr>
          <w:rFonts w:ascii="Times New Roman" w:hAnsi="Times New Roman" w:cs="Times New Roman"/>
          <w:sz w:val="22"/>
          <w:szCs w:val="22"/>
        </w:rPr>
        <w:t xml:space="preserve"> Подробнее - </w:t>
      </w:r>
      <w:hyperlink r:id="rId3" w:history="1">
        <w:r w:rsidRPr="009473B6">
          <w:rPr>
            <w:rStyle w:val="a4"/>
            <w:rFonts w:ascii="Times New Roman" w:hAnsi="Times New Roman" w:cs="Times New Roman"/>
            <w:sz w:val="22"/>
            <w:szCs w:val="22"/>
          </w:rPr>
          <w:t>https://spb-neo.ru/o-kompanii/</w:t>
        </w:r>
      </w:hyperlink>
    </w:p>
    <w:p w:rsidR="007F6EB7" w:rsidRPr="009473B6" w:rsidRDefault="007F6EB7" w:rsidP="007F6EB7">
      <w:pPr>
        <w:pStyle w:val="a5"/>
        <w:rPr>
          <w:rFonts w:ascii="Times New Roman" w:hAnsi="Times New Roman" w:cs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4716C"/>
    <w:multiLevelType w:val="multilevel"/>
    <w:tmpl w:val="11A8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43036"/>
    <w:multiLevelType w:val="hybridMultilevel"/>
    <w:tmpl w:val="93522B90"/>
    <w:lvl w:ilvl="0" w:tplc="1070D9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11ECD"/>
    <w:multiLevelType w:val="hybridMultilevel"/>
    <w:tmpl w:val="ADE60492"/>
    <w:lvl w:ilvl="0" w:tplc="785243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734D7"/>
    <w:multiLevelType w:val="hybridMultilevel"/>
    <w:tmpl w:val="D316A2BA"/>
    <w:lvl w:ilvl="0" w:tplc="785243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32535"/>
    <w:multiLevelType w:val="hybridMultilevel"/>
    <w:tmpl w:val="57AA6A00"/>
    <w:lvl w:ilvl="0" w:tplc="1070D9D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BB6FF6"/>
    <w:multiLevelType w:val="hybridMultilevel"/>
    <w:tmpl w:val="17EADE02"/>
    <w:lvl w:ilvl="0" w:tplc="1070D9D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AE2F7C"/>
    <w:multiLevelType w:val="hybridMultilevel"/>
    <w:tmpl w:val="A85C7AF2"/>
    <w:lvl w:ilvl="0" w:tplc="785243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5C"/>
    <w:rsid w:val="00105CEB"/>
    <w:rsid w:val="0033112E"/>
    <w:rsid w:val="007F6EB7"/>
    <w:rsid w:val="00825BF7"/>
    <w:rsid w:val="0089587E"/>
    <w:rsid w:val="008B41A8"/>
    <w:rsid w:val="009473B6"/>
    <w:rsid w:val="00BD099E"/>
    <w:rsid w:val="00CF475C"/>
    <w:rsid w:val="00D77A00"/>
    <w:rsid w:val="00E24B6B"/>
    <w:rsid w:val="00EB0C82"/>
    <w:rsid w:val="00F3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1F8F5-4D20-4C44-BECA-2BAF6570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--gpe6m">
    <w:name w:val="paragraph--gpe6m"/>
    <w:basedOn w:val="a"/>
    <w:rsid w:val="008B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B41A8"/>
    <w:rPr>
      <w:b/>
      <w:bCs/>
    </w:rPr>
  </w:style>
  <w:style w:type="character" w:styleId="a4">
    <w:name w:val="Hyperlink"/>
    <w:basedOn w:val="a0"/>
    <w:uiPriority w:val="99"/>
    <w:unhideWhenUsed/>
    <w:rsid w:val="008B41A8"/>
    <w:rPr>
      <w:color w:val="0000FF"/>
      <w:u w:val="single"/>
    </w:rPr>
  </w:style>
  <w:style w:type="character" w:customStyle="1" w:styleId="nobr--mfvoq">
    <w:name w:val="nobr--mfvoq"/>
    <w:basedOn w:val="a0"/>
    <w:rsid w:val="008B41A8"/>
  </w:style>
  <w:style w:type="paragraph" w:styleId="a5">
    <w:name w:val="footnote text"/>
    <w:basedOn w:val="a"/>
    <w:link w:val="a6"/>
    <w:uiPriority w:val="99"/>
    <w:semiHidden/>
    <w:unhideWhenUsed/>
    <w:rsid w:val="00BD099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D099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D099E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94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47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F7209A9745B49C8ECAEF57241809B0C8BA3652AA08DB8555E6937A1BF0D1EFBF33E2D8005E901A553F396625A9AE3389A390AC75g0s6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b-neo.ru/informatsiya-dlya-potrebiteley/chto-iz-stroitelnogo-musora-otnositsya-k-tko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pb-neo.ru/o-kompanii/" TargetMode="External"/><Relationship Id="rId2" Type="http://schemas.openxmlformats.org/officeDocument/2006/relationships/hyperlink" Target="https://docs.cntd.ru/document/352395095?marker=6540IN" TargetMode="External"/><Relationship Id="rId1" Type="http://schemas.openxmlformats.org/officeDocument/2006/relationships/hyperlink" Target="https://docs.google.com/document/d/1BLslf12SGvxD821tFdt2T3ilgBbokWpvfr5L7ORsM6s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0F781-4097-43C3-87F1-D71F46FB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А. Николаева</dc:creator>
  <cp:keywords/>
  <dc:description/>
  <cp:lastModifiedBy>М. А. Николаева</cp:lastModifiedBy>
  <cp:revision>2</cp:revision>
  <dcterms:created xsi:type="dcterms:W3CDTF">2024-02-07T07:07:00Z</dcterms:created>
  <dcterms:modified xsi:type="dcterms:W3CDTF">2024-02-07T07:07:00Z</dcterms:modified>
</cp:coreProperties>
</file>